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F55" w14:textId="77777777" w:rsidR="0074626C" w:rsidRDefault="0074626C" w:rsidP="00997232">
      <w:pPr>
        <w:jc w:val="center"/>
        <w:rPr>
          <w:b/>
          <w:bCs/>
          <w:sz w:val="28"/>
          <w:szCs w:val="28"/>
          <w:u w:val="single"/>
        </w:rPr>
      </w:pPr>
    </w:p>
    <w:p w14:paraId="64F3B4CF" w14:textId="582E92D8" w:rsidR="00997232" w:rsidRDefault="00997232" w:rsidP="00623BEA">
      <w:pPr>
        <w:jc w:val="center"/>
        <w:rPr>
          <w:b/>
          <w:bCs/>
          <w:sz w:val="28"/>
          <w:szCs w:val="28"/>
          <w:u w:val="single"/>
        </w:rPr>
      </w:pPr>
      <w:r w:rsidRPr="008E78B9">
        <w:rPr>
          <w:b/>
          <w:bCs/>
          <w:sz w:val="28"/>
          <w:szCs w:val="28"/>
          <w:u w:val="single"/>
        </w:rPr>
        <w:t>*** MEDIA ADVISORY ***</w:t>
      </w:r>
    </w:p>
    <w:p w14:paraId="0DC452DF" w14:textId="77777777" w:rsidR="00295EEC" w:rsidRPr="00623BEA" w:rsidRDefault="00295EEC" w:rsidP="00623BEA">
      <w:pPr>
        <w:jc w:val="center"/>
        <w:rPr>
          <w:b/>
          <w:bCs/>
          <w:sz w:val="28"/>
          <w:szCs w:val="28"/>
          <w:u w:val="single"/>
        </w:rPr>
      </w:pPr>
    </w:p>
    <w:p w14:paraId="746C4FC6" w14:textId="634A8A6F" w:rsidR="00997232" w:rsidRPr="00BB3393" w:rsidRDefault="00524BF8" w:rsidP="00BB3393">
      <w:pPr>
        <w:jc w:val="center"/>
        <w:rPr>
          <w:b/>
          <w:bCs/>
        </w:rPr>
      </w:pPr>
      <w:bookmarkStart w:id="0" w:name="_gjdgxs"/>
      <w:bookmarkEnd w:id="0"/>
      <w:r>
        <w:rPr>
          <w:b/>
          <w:bCs/>
        </w:rPr>
        <w:t>&lt;Golf Course&gt;</w:t>
      </w:r>
      <w:r w:rsidR="003259B7" w:rsidRPr="00AC56F4">
        <w:rPr>
          <w:b/>
          <w:bCs/>
        </w:rPr>
        <w:t xml:space="preserve"> to Partner with</w:t>
      </w:r>
      <w:r w:rsidR="00BB3393">
        <w:rPr>
          <w:b/>
          <w:bCs/>
        </w:rPr>
        <w:t xml:space="preserve"> Golf Course Superintendents Association of America</w:t>
      </w:r>
      <w:r w:rsidR="003259B7" w:rsidRPr="00AC56F4">
        <w:rPr>
          <w:b/>
          <w:bCs/>
        </w:rPr>
        <w:t xml:space="preserve"> </w:t>
      </w:r>
      <w:r w:rsidR="00BB3393">
        <w:rPr>
          <w:b/>
          <w:bCs/>
        </w:rPr>
        <w:t xml:space="preserve">for </w:t>
      </w:r>
      <w:r w:rsidR="003259B7" w:rsidRPr="00AC56F4">
        <w:rPr>
          <w:b/>
          <w:bCs/>
        </w:rPr>
        <w:t xml:space="preserve">Special Hands-On STEM Event </w:t>
      </w:r>
      <w:r w:rsidR="00623BEA">
        <w:rPr>
          <w:b/>
          <w:bCs/>
        </w:rPr>
        <w:t>Benefiting Local Students from</w:t>
      </w:r>
      <w:r w:rsidR="00BB3393">
        <w:rPr>
          <w:b/>
          <w:bCs/>
        </w:rPr>
        <w:t xml:space="preserve"> </w:t>
      </w:r>
      <w:r w:rsidR="0090756A">
        <w:rPr>
          <w:b/>
          <w:bCs/>
        </w:rPr>
        <w:t>&lt;</w:t>
      </w:r>
      <w:r w:rsidR="00AC56F4">
        <w:rPr>
          <w:b/>
          <w:bCs/>
        </w:rPr>
        <w:t>School</w:t>
      </w:r>
      <w:r w:rsidR="0090756A">
        <w:rPr>
          <w:b/>
          <w:bCs/>
        </w:rPr>
        <w:t>&gt;</w:t>
      </w:r>
    </w:p>
    <w:p w14:paraId="70BD10CB" w14:textId="77777777" w:rsidR="003259B7" w:rsidRPr="008E78B9" w:rsidRDefault="003259B7" w:rsidP="00623BEA">
      <w:pPr>
        <w:rPr>
          <w:sz w:val="18"/>
          <w:szCs w:val="18"/>
        </w:rPr>
      </w:pPr>
    </w:p>
    <w:p w14:paraId="53DFE63E" w14:textId="70537D42" w:rsidR="00623BEA" w:rsidRDefault="00623BEA" w:rsidP="00623BEA">
      <w:pPr>
        <w:ind w:left="2880" w:hanging="2880"/>
        <w:rPr>
          <w:b/>
          <w:bCs/>
          <w:sz w:val="22"/>
          <w:szCs w:val="22"/>
        </w:rPr>
      </w:pPr>
      <w:r w:rsidRPr="008E78B9">
        <w:rPr>
          <w:b/>
          <w:bCs/>
          <w:sz w:val="22"/>
          <w:szCs w:val="22"/>
          <w:highlight w:val="white"/>
        </w:rPr>
        <w:t>WHEN:                                       </w:t>
      </w:r>
      <w:r>
        <w:rPr>
          <w:b/>
          <w:bCs/>
          <w:sz w:val="22"/>
          <w:szCs w:val="22"/>
          <w:highlight w:val="white"/>
        </w:rPr>
        <w:tab/>
      </w:r>
      <w:bookmarkStart w:id="1" w:name="_aal2qlqv7x8a"/>
      <w:bookmarkEnd w:id="1"/>
      <w:r w:rsidR="0090756A">
        <w:rPr>
          <w:b/>
          <w:bCs/>
          <w:sz w:val="22"/>
          <w:szCs w:val="22"/>
        </w:rPr>
        <w:t>&lt;Date&gt;</w:t>
      </w:r>
      <w:r>
        <w:rPr>
          <w:b/>
          <w:bCs/>
          <w:sz w:val="22"/>
          <w:szCs w:val="22"/>
        </w:rPr>
        <w:t xml:space="preserve">, 2021 </w:t>
      </w:r>
      <w:r w:rsidR="0090756A">
        <w:rPr>
          <w:b/>
          <w:bCs/>
          <w:sz w:val="22"/>
          <w:szCs w:val="22"/>
        </w:rPr>
        <w:t>&lt;time</w:t>
      </w:r>
      <w:r w:rsidR="005C6C3D">
        <w:rPr>
          <w:b/>
          <w:bCs/>
          <w:sz w:val="22"/>
          <w:szCs w:val="22"/>
        </w:rPr>
        <w:t>&gt;</w:t>
      </w:r>
    </w:p>
    <w:p w14:paraId="43A25DF0" w14:textId="29E68625" w:rsidR="00623BEA" w:rsidRDefault="00623BEA" w:rsidP="00623BEA">
      <w:pPr>
        <w:ind w:left="2880" w:hanging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0756A">
        <w:rPr>
          <w:sz w:val="22"/>
          <w:szCs w:val="22"/>
        </w:rPr>
        <w:t>&lt;notes&gt;</w:t>
      </w:r>
    </w:p>
    <w:p w14:paraId="7C2A4629" w14:textId="7CD290D8" w:rsidR="00623BEA" w:rsidRDefault="00623BEA" w:rsidP="00623BEA">
      <w:pPr>
        <w:ind w:left="2880" w:hanging="2880"/>
        <w:rPr>
          <w:b/>
          <w:bCs/>
          <w:sz w:val="22"/>
          <w:szCs w:val="22"/>
        </w:rPr>
      </w:pPr>
    </w:p>
    <w:p w14:paraId="350BBBB6" w14:textId="58DC8D0A" w:rsidR="00623BEA" w:rsidRDefault="00623BEA" w:rsidP="00623BEA">
      <w:pPr>
        <w:ind w:left="2880" w:hanging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WHERE: </w:t>
      </w:r>
      <w:r>
        <w:rPr>
          <w:b/>
          <w:bCs/>
          <w:sz w:val="22"/>
          <w:szCs w:val="22"/>
        </w:rPr>
        <w:tab/>
      </w:r>
      <w:r w:rsidR="0090756A">
        <w:rPr>
          <w:b/>
          <w:bCs/>
          <w:sz w:val="22"/>
          <w:szCs w:val="22"/>
        </w:rPr>
        <w:t>&lt;where to meet&gt;</w:t>
      </w:r>
      <w:r>
        <w:rPr>
          <w:b/>
          <w:bCs/>
          <w:sz w:val="22"/>
          <w:szCs w:val="22"/>
        </w:rPr>
        <w:t xml:space="preserve"> </w:t>
      </w:r>
    </w:p>
    <w:p w14:paraId="59FB068E" w14:textId="1B1AC852" w:rsidR="00623BEA" w:rsidRDefault="007C009F" w:rsidP="009075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C6C3D">
        <w:rPr>
          <w:sz w:val="22"/>
          <w:szCs w:val="22"/>
        </w:rPr>
        <w:t>&lt;</w:t>
      </w:r>
      <w:r w:rsidR="0090756A">
        <w:rPr>
          <w:sz w:val="22"/>
          <w:szCs w:val="22"/>
        </w:rPr>
        <w:t>golf course address&gt;</w:t>
      </w:r>
    </w:p>
    <w:p w14:paraId="279840E6" w14:textId="77777777" w:rsidR="00623BEA" w:rsidRDefault="00623BEA" w:rsidP="00623BEA">
      <w:pPr>
        <w:ind w:left="2880" w:hanging="2880"/>
        <w:rPr>
          <w:b/>
          <w:bCs/>
          <w:sz w:val="22"/>
          <w:szCs w:val="22"/>
        </w:rPr>
      </w:pPr>
    </w:p>
    <w:p w14:paraId="78C1F475" w14:textId="1A1298DA" w:rsidR="00997232" w:rsidRPr="008E78B9" w:rsidRDefault="00997232" w:rsidP="00997232">
      <w:pPr>
        <w:ind w:left="2880" w:hanging="2880"/>
        <w:rPr>
          <w:sz w:val="20"/>
          <w:szCs w:val="20"/>
        </w:rPr>
      </w:pPr>
      <w:r w:rsidRPr="008E78B9">
        <w:rPr>
          <w:b/>
          <w:bCs/>
          <w:sz w:val="22"/>
          <w:szCs w:val="22"/>
        </w:rPr>
        <w:t>WHO:                                          </w:t>
      </w:r>
      <w:r w:rsidR="008E78B9">
        <w:rPr>
          <w:b/>
          <w:bCs/>
          <w:sz w:val="22"/>
          <w:szCs w:val="22"/>
        </w:rPr>
        <w:tab/>
      </w:r>
      <w:r w:rsidR="0090756A">
        <w:t>&lt;Golf Course&gt;</w:t>
      </w:r>
      <w:r w:rsidR="003259B7">
        <w:rPr>
          <w:sz w:val="22"/>
          <w:szCs w:val="22"/>
        </w:rPr>
        <w:t xml:space="preserve"> and</w:t>
      </w:r>
      <w:r w:rsidR="0090756A">
        <w:rPr>
          <w:sz w:val="22"/>
          <w:szCs w:val="22"/>
        </w:rPr>
        <w:t xml:space="preserve"> Golf Course Superintendents Association of America (GCSAA)</w:t>
      </w:r>
      <w:r w:rsidR="00BB3393">
        <w:rPr>
          <w:sz w:val="22"/>
          <w:szCs w:val="22"/>
        </w:rPr>
        <w:t xml:space="preserve"> </w:t>
      </w:r>
      <w:r w:rsidR="0026167C">
        <w:rPr>
          <w:sz w:val="22"/>
          <w:szCs w:val="22"/>
        </w:rPr>
        <w:t>with their</w:t>
      </w:r>
      <w:r w:rsidR="003259B7" w:rsidRPr="003259B7">
        <w:rPr>
          <w:sz w:val="22"/>
          <w:szCs w:val="22"/>
        </w:rPr>
        <w:t xml:space="preserve"> innovative</w:t>
      </w:r>
      <w:r w:rsidR="0026167C">
        <w:rPr>
          <w:sz w:val="22"/>
          <w:szCs w:val="22"/>
        </w:rPr>
        <w:t xml:space="preserve"> “First Green” program, will host an </w:t>
      </w:r>
      <w:r w:rsidR="003259B7" w:rsidRPr="003259B7">
        <w:rPr>
          <w:sz w:val="22"/>
          <w:szCs w:val="22"/>
        </w:rPr>
        <w:t xml:space="preserve">environmental education outreach </w:t>
      </w:r>
      <w:proofErr w:type="gramStart"/>
      <w:r w:rsidR="003259B7" w:rsidRPr="003259B7">
        <w:rPr>
          <w:sz w:val="22"/>
          <w:szCs w:val="22"/>
        </w:rPr>
        <w:t>program</w:t>
      </w:r>
      <w:r w:rsidR="00A760A5">
        <w:rPr>
          <w:sz w:val="22"/>
          <w:szCs w:val="22"/>
        </w:rPr>
        <w:t>.</w:t>
      </w:r>
      <w:proofErr w:type="gramEnd"/>
      <w:r w:rsidR="003259B7" w:rsidRPr="003259B7">
        <w:rPr>
          <w:sz w:val="22"/>
          <w:szCs w:val="22"/>
        </w:rPr>
        <w:t xml:space="preserve"> </w:t>
      </w:r>
      <w:r w:rsidR="00A760A5">
        <w:rPr>
          <w:sz w:val="22"/>
          <w:szCs w:val="22"/>
        </w:rPr>
        <w:t>First Green</w:t>
      </w:r>
      <w:r w:rsidR="003259B7" w:rsidRPr="003259B7">
        <w:rPr>
          <w:sz w:val="22"/>
          <w:szCs w:val="22"/>
        </w:rPr>
        <w:t xml:space="preserve"> uses golf courses as environmental learning labs to provide students with a hands-on </w:t>
      </w:r>
      <w:r w:rsidR="0026167C">
        <w:rPr>
          <w:sz w:val="22"/>
          <w:szCs w:val="22"/>
        </w:rPr>
        <w:t xml:space="preserve">STEM </w:t>
      </w:r>
      <w:r w:rsidR="003259B7" w:rsidRPr="003259B7">
        <w:rPr>
          <w:sz w:val="22"/>
          <w:szCs w:val="22"/>
        </w:rPr>
        <w:t>learning experience outside of the classroom.</w:t>
      </w:r>
    </w:p>
    <w:p w14:paraId="43CC3540" w14:textId="77777777" w:rsidR="00997232" w:rsidRPr="008E78B9" w:rsidRDefault="00997232" w:rsidP="00997232">
      <w:pPr>
        <w:ind w:left="2880" w:hanging="2880"/>
        <w:rPr>
          <w:sz w:val="22"/>
          <w:szCs w:val="22"/>
        </w:rPr>
      </w:pPr>
    </w:p>
    <w:p w14:paraId="0582116E" w14:textId="119227FD" w:rsidR="003259B7" w:rsidRDefault="00997232" w:rsidP="00AC56F4">
      <w:pPr>
        <w:ind w:left="2880" w:hanging="2880"/>
        <w:rPr>
          <w:sz w:val="22"/>
          <w:szCs w:val="22"/>
        </w:rPr>
      </w:pPr>
      <w:r w:rsidRPr="008E78B9">
        <w:rPr>
          <w:b/>
          <w:bCs/>
          <w:sz w:val="22"/>
          <w:szCs w:val="22"/>
        </w:rPr>
        <w:t xml:space="preserve">WHAT:                                </w:t>
      </w:r>
      <w:r w:rsidRPr="008E78B9">
        <w:rPr>
          <w:sz w:val="22"/>
          <w:szCs w:val="22"/>
        </w:rPr>
        <w:t>      </w:t>
      </w:r>
      <w:r w:rsidR="008E78B9">
        <w:rPr>
          <w:sz w:val="22"/>
          <w:szCs w:val="22"/>
        </w:rPr>
        <w:tab/>
      </w:r>
      <w:r w:rsidR="0090756A">
        <w:rPr>
          <w:sz w:val="22"/>
          <w:szCs w:val="22"/>
        </w:rPr>
        <w:t>&lt;Golf Course&gt;</w:t>
      </w:r>
      <w:r w:rsidR="003259B7" w:rsidRPr="003259B7">
        <w:rPr>
          <w:sz w:val="22"/>
          <w:szCs w:val="22"/>
        </w:rPr>
        <w:t xml:space="preserve"> </w:t>
      </w:r>
      <w:r w:rsidR="003259B7">
        <w:rPr>
          <w:sz w:val="22"/>
          <w:szCs w:val="22"/>
        </w:rPr>
        <w:t xml:space="preserve">and </w:t>
      </w:r>
      <w:r w:rsidR="007C009F">
        <w:rPr>
          <w:sz w:val="22"/>
          <w:szCs w:val="22"/>
        </w:rPr>
        <w:t>GCSAA</w:t>
      </w:r>
      <w:r w:rsidR="003259B7">
        <w:rPr>
          <w:sz w:val="22"/>
          <w:szCs w:val="22"/>
        </w:rPr>
        <w:t xml:space="preserve"> will be hosting students fro</w:t>
      </w:r>
      <w:r w:rsidR="00AC56F4">
        <w:rPr>
          <w:sz w:val="22"/>
          <w:szCs w:val="22"/>
        </w:rPr>
        <w:t xml:space="preserve">m </w:t>
      </w:r>
      <w:r w:rsidR="0090756A">
        <w:rPr>
          <w:sz w:val="22"/>
          <w:szCs w:val="22"/>
        </w:rPr>
        <w:t>&lt;School&gt;</w:t>
      </w:r>
      <w:r w:rsidR="003259B7">
        <w:rPr>
          <w:sz w:val="22"/>
          <w:szCs w:val="22"/>
        </w:rPr>
        <w:t xml:space="preserve"> for a memorable day at t</w:t>
      </w:r>
      <w:r w:rsidR="00812C3E">
        <w:rPr>
          <w:sz w:val="22"/>
          <w:szCs w:val="22"/>
        </w:rPr>
        <w:t xml:space="preserve">he </w:t>
      </w:r>
      <w:r w:rsidR="0090756A">
        <w:rPr>
          <w:sz w:val="22"/>
          <w:szCs w:val="22"/>
        </w:rPr>
        <w:t>course</w:t>
      </w:r>
      <w:r w:rsidR="00812C3E">
        <w:rPr>
          <w:sz w:val="22"/>
          <w:szCs w:val="22"/>
        </w:rPr>
        <w:t xml:space="preserve">, using the </w:t>
      </w:r>
      <w:r w:rsidR="0090756A">
        <w:rPr>
          <w:sz w:val="22"/>
          <w:szCs w:val="22"/>
        </w:rPr>
        <w:t>course</w:t>
      </w:r>
      <w:r w:rsidR="00812C3E">
        <w:rPr>
          <w:sz w:val="22"/>
          <w:szCs w:val="22"/>
        </w:rPr>
        <w:t xml:space="preserve"> and maintenance program to teach valuable lessons.</w:t>
      </w:r>
      <w:r w:rsidR="003259B7" w:rsidRPr="003259B7">
        <w:rPr>
          <w:sz w:val="22"/>
          <w:szCs w:val="22"/>
        </w:rPr>
        <w:t xml:space="preserve"> </w:t>
      </w:r>
    </w:p>
    <w:p w14:paraId="2E8CFA42" w14:textId="716979B6" w:rsidR="00623BEA" w:rsidRDefault="00623BEA" w:rsidP="00AC56F4">
      <w:pPr>
        <w:ind w:left="2880" w:hanging="2880"/>
        <w:rPr>
          <w:sz w:val="22"/>
          <w:szCs w:val="22"/>
        </w:rPr>
      </w:pPr>
    </w:p>
    <w:p w14:paraId="7BE66010" w14:textId="47225F95" w:rsidR="003259B7" w:rsidRDefault="0090756A" w:rsidP="001F5D9F">
      <w:pPr>
        <w:ind w:left="2880"/>
        <w:rPr>
          <w:sz w:val="22"/>
          <w:szCs w:val="22"/>
        </w:rPr>
      </w:pPr>
      <w:r>
        <w:rPr>
          <w:sz w:val="22"/>
          <w:szCs w:val="22"/>
        </w:rPr>
        <w:t>Students will participate in &lt;stations&gt;</w:t>
      </w:r>
    </w:p>
    <w:p w14:paraId="2A9C3FF6" w14:textId="020C6C33" w:rsidR="003259B7" w:rsidRDefault="003259B7" w:rsidP="003259B7">
      <w:pPr>
        <w:ind w:left="2880" w:hanging="2880"/>
        <w:rPr>
          <w:sz w:val="22"/>
          <w:szCs w:val="22"/>
        </w:rPr>
      </w:pPr>
    </w:p>
    <w:p w14:paraId="319F96DA" w14:textId="319A5880" w:rsidR="000025BF" w:rsidRDefault="000025BF" w:rsidP="003259B7">
      <w:pPr>
        <w:ind w:left="2880" w:hanging="2880"/>
        <w:rPr>
          <w:sz w:val="22"/>
          <w:szCs w:val="22"/>
        </w:rPr>
      </w:pPr>
      <w:r w:rsidRPr="000025BF">
        <w:rPr>
          <w:b/>
          <w:bCs/>
          <w:sz w:val="22"/>
          <w:szCs w:val="22"/>
        </w:rPr>
        <w:t>LEARN MORE:</w:t>
      </w:r>
      <w:r>
        <w:rPr>
          <w:sz w:val="22"/>
          <w:szCs w:val="22"/>
        </w:rPr>
        <w:tab/>
      </w:r>
      <w:r w:rsidRPr="00C65855">
        <w:rPr>
          <w:rFonts w:eastAsia="Times New Roman" w:cs="Times New Roman"/>
        </w:rPr>
        <w:t xml:space="preserve">To learn more about First Green visit </w:t>
      </w:r>
      <w:hyperlink r:id="rId7" w:history="1">
        <w:r w:rsidRPr="00C65855">
          <w:rPr>
            <w:rStyle w:val="Hyperlink"/>
            <w:rFonts w:eastAsia="Times New Roman" w:cs="Times New Roman"/>
          </w:rPr>
          <w:t>www.TheFirstGreen.org</w:t>
        </w:r>
      </w:hyperlink>
    </w:p>
    <w:p w14:paraId="713FFCA1" w14:textId="77777777" w:rsidR="00AC56F4" w:rsidRDefault="00AC56F4" w:rsidP="0074626C">
      <w:pPr>
        <w:ind w:left="2880"/>
        <w:rPr>
          <w:b/>
          <w:bCs/>
          <w:i/>
          <w:iCs/>
          <w:sz w:val="22"/>
          <w:szCs w:val="22"/>
        </w:rPr>
      </w:pPr>
    </w:p>
    <w:p w14:paraId="072521F3" w14:textId="02D804EC" w:rsidR="00623BEA" w:rsidRPr="002D49CD" w:rsidRDefault="0090756A" w:rsidP="00623BE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Calibri" w:hAnsi="Calibri" w:cs="Calibri"/>
          <w:b/>
          <w:bCs/>
          <w:sz w:val="22"/>
          <w:szCs w:val="22"/>
        </w:rPr>
        <w:t>CONTACTS</w:t>
      </w:r>
      <w:r w:rsidR="00623BEA" w:rsidRPr="00623BEA">
        <w:rPr>
          <w:rFonts w:ascii="Calibri" w:hAnsi="Calibri" w:cs="Calibri"/>
          <w:b/>
          <w:bCs/>
          <w:sz w:val="22"/>
          <w:szCs w:val="22"/>
        </w:rPr>
        <w:t>:</w:t>
      </w:r>
      <w:r w:rsidR="00623BEA" w:rsidRPr="002D49CD">
        <w:rPr>
          <w:rFonts w:ascii="Arial" w:hAnsi="Arial" w:cs="Arial"/>
        </w:rPr>
        <w:tab/>
      </w:r>
      <w:r w:rsidR="00623BEA" w:rsidRPr="002D49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  <w:b/>
          <w:bCs/>
          <w:sz w:val="22"/>
          <w:szCs w:val="22"/>
        </w:rPr>
        <w:t>&lt;superintendent name&gt;</w:t>
      </w:r>
    </w:p>
    <w:p w14:paraId="36940F71" w14:textId="6F9DD783" w:rsidR="00623BEA" w:rsidRPr="00623BEA" w:rsidRDefault="00623BEA" w:rsidP="00623B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 w:rsidR="0090756A">
        <w:rPr>
          <w:rFonts w:ascii="Calibri" w:hAnsi="Calibri" w:cs="Calibri"/>
          <w:sz w:val="22"/>
          <w:szCs w:val="22"/>
        </w:rPr>
        <w:t>&lt;superintendent title&gt;</w:t>
      </w:r>
    </w:p>
    <w:p w14:paraId="69212350" w14:textId="5B7D2166" w:rsidR="00623BEA" w:rsidRPr="00623BEA" w:rsidRDefault="00623BEA" w:rsidP="00623B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0756A">
        <w:rPr>
          <w:rFonts w:ascii="Calibri" w:hAnsi="Calibri" w:cs="Calibri"/>
          <w:sz w:val="22"/>
          <w:szCs w:val="22"/>
        </w:rPr>
        <w:t>&lt;superintendent email&gt;</w:t>
      </w:r>
    </w:p>
    <w:p w14:paraId="43083AC1" w14:textId="6E3C541C" w:rsidR="00623BEA" w:rsidRDefault="00623BEA" w:rsidP="00623B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="0090756A">
        <w:rPr>
          <w:rFonts w:ascii="Calibri" w:hAnsi="Calibri" w:cs="Calibri"/>
          <w:sz w:val="22"/>
          <w:szCs w:val="22"/>
        </w:rPr>
        <w:t>&lt;superintendent phone&gt;</w:t>
      </w:r>
    </w:p>
    <w:p w14:paraId="1B7396AF" w14:textId="3C686941" w:rsidR="005C6C3D" w:rsidRDefault="005C6C3D" w:rsidP="00623B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68F5FD" w14:textId="4BEDF6A8" w:rsidR="005C6C3D" w:rsidRPr="002D49CD" w:rsidRDefault="005C6C3D" w:rsidP="005C6C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Mike Strauss</w:t>
      </w:r>
    </w:p>
    <w:p w14:paraId="75B1BE74" w14:textId="3FCAF689" w:rsidR="005C6C3D" w:rsidRPr="00623BEA" w:rsidRDefault="005C6C3D" w:rsidP="005C6C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 w:rsidRPr="002D49CD">
        <w:rPr>
          <w:rFonts w:ascii="Arial" w:hAnsi="Arial" w:cs="Arial"/>
        </w:rPr>
        <w:tab/>
      </w:r>
      <w:r>
        <w:rPr>
          <w:rFonts w:ascii="Calibri" w:hAnsi="Calibri" w:cs="Calibri"/>
          <w:sz w:val="22"/>
          <w:szCs w:val="22"/>
        </w:rPr>
        <w:t>GCSAA Media Relations Manager</w:t>
      </w:r>
    </w:p>
    <w:p w14:paraId="3EE45649" w14:textId="4CEA278A" w:rsidR="005C6C3D" w:rsidRPr="00623BEA" w:rsidRDefault="005C6C3D" w:rsidP="005C6C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mstrauss@gcsaa.org</w:t>
      </w:r>
    </w:p>
    <w:p w14:paraId="58CF08F5" w14:textId="0A2A53B5" w:rsidR="005C6C3D" w:rsidRPr="00623BEA" w:rsidRDefault="005C6C3D" w:rsidP="005C6C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 w:rsidRPr="00623B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785-312-5164</w:t>
      </w:r>
    </w:p>
    <w:p w14:paraId="0C9AA680" w14:textId="19978210" w:rsidR="005C6C3D" w:rsidRPr="00623BEA" w:rsidRDefault="005C6C3D" w:rsidP="00623B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45B176" w14:textId="77777777" w:rsidR="00623BEA" w:rsidRDefault="00623BEA" w:rsidP="00623BEA">
      <w:pPr>
        <w:ind w:left="2160"/>
        <w:rPr>
          <w:sz w:val="22"/>
          <w:szCs w:val="22"/>
        </w:rPr>
      </w:pPr>
    </w:p>
    <w:p w14:paraId="218D52AA" w14:textId="51573B44" w:rsidR="002D3849" w:rsidRPr="00623BEA" w:rsidRDefault="00623BEA" w:rsidP="00623BEA">
      <w:pPr>
        <w:ind w:left="2880"/>
        <w:rPr>
          <w:sz w:val="22"/>
          <w:szCs w:val="22"/>
        </w:rPr>
      </w:pPr>
      <w:r w:rsidRPr="00623BEA">
        <w:rPr>
          <w:sz w:val="22"/>
          <w:szCs w:val="22"/>
        </w:rPr>
        <w:t>*</w:t>
      </w:r>
      <w:r w:rsidR="00440478">
        <w:rPr>
          <w:b/>
          <w:bCs/>
          <w:sz w:val="22"/>
          <w:szCs w:val="22"/>
        </w:rPr>
        <w:t xml:space="preserve">Media are </w:t>
      </w:r>
      <w:proofErr w:type="spellStart"/>
      <w:r w:rsidR="00440478">
        <w:rPr>
          <w:b/>
          <w:bCs/>
          <w:sz w:val="22"/>
          <w:szCs w:val="22"/>
        </w:rPr>
        <w:t>encouraded</w:t>
      </w:r>
      <w:proofErr w:type="spellEnd"/>
      <w:r w:rsidR="00440478">
        <w:rPr>
          <w:b/>
          <w:bCs/>
          <w:sz w:val="22"/>
          <w:szCs w:val="22"/>
        </w:rPr>
        <w:t xml:space="preserve"> to attend</w:t>
      </w:r>
      <w:r w:rsidRPr="00623BEA">
        <w:rPr>
          <w:sz w:val="22"/>
          <w:szCs w:val="22"/>
        </w:rPr>
        <w:t xml:space="preserve"> </w:t>
      </w:r>
      <w:r w:rsidR="00440478">
        <w:rPr>
          <w:sz w:val="22"/>
          <w:szCs w:val="22"/>
        </w:rPr>
        <w:t>and should contact &lt;superintendent name&gt;</w:t>
      </w:r>
      <w:r w:rsidRPr="00623BEA">
        <w:rPr>
          <w:sz w:val="22"/>
          <w:szCs w:val="22"/>
        </w:rPr>
        <w:t xml:space="preserve"> </w:t>
      </w:r>
      <w:r w:rsidR="00440478">
        <w:rPr>
          <w:sz w:val="22"/>
          <w:szCs w:val="22"/>
        </w:rPr>
        <w:t>prior to the</w:t>
      </w:r>
      <w:r w:rsidR="0090756A">
        <w:rPr>
          <w:sz w:val="22"/>
          <w:szCs w:val="22"/>
        </w:rPr>
        <w:t xml:space="preserve"> day </w:t>
      </w:r>
      <w:r w:rsidR="00440478">
        <w:rPr>
          <w:sz w:val="22"/>
          <w:szCs w:val="22"/>
        </w:rPr>
        <w:t>of</w:t>
      </w:r>
      <w:r w:rsidR="0090756A">
        <w:rPr>
          <w:sz w:val="22"/>
          <w:szCs w:val="22"/>
        </w:rPr>
        <w:t xml:space="preserve"> the event</w:t>
      </w:r>
      <w:r w:rsidRPr="00623BEA">
        <w:rPr>
          <w:sz w:val="22"/>
          <w:szCs w:val="22"/>
        </w:rPr>
        <w:t xml:space="preserve">. </w:t>
      </w:r>
    </w:p>
    <w:sectPr w:rsidR="002D3849" w:rsidRPr="00623BEA" w:rsidSect="00623BE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9887" w14:textId="77777777" w:rsidR="00295D35" w:rsidRDefault="00295D35" w:rsidP="004732BD">
      <w:r>
        <w:separator/>
      </w:r>
    </w:p>
  </w:endnote>
  <w:endnote w:type="continuationSeparator" w:id="0">
    <w:p w14:paraId="125D0667" w14:textId="77777777" w:rsidR="00295D35" w:rsidRDefault="00295D35" w:rsidP="0047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47BF" w14:textId="77777777" w:rsidR="00295D35" w:rsidRDefault="00295D35" w:rsidP="004732BD">
      <w:r>
        <w:separator/>
      </w:r>
    </w:p>
  </w:footnote>
  <w:footnote w:type="continuationSeparator" w:id="0">
    <w:p w14:paraId="0E32CF01" w14:textId="77777777" w:rsidR="00295D35" w:rsidRDefault="00295D35" w:rsidP="0047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1D3F" w14:textId="20A824D9" w:rsidR="004732BD" w:rsidRPr="004732BD" w:rsidRDefault="004732BD" w:rsidP="004732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0D9"/>
    <w:multiLevelType w:val="hybridMultilevel"/>
    <w:tmpl w:val="F4A612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2"/>
    <w:rsid w:val="000025BF"/>
    <w:rsid w:val="00041061"/>
    <w:rsid w:val="001C2036"/>
    <w:rsid w:val="001F5D9F"/>
    <w:rsid w:val="0026167C"/>
    <w:rsid w:val="00295D35"/>
    <w:rsid w:val="00295EEC"/>
    <w:rsid w:val="003259B7"/>
    <w:rsid w:val="00354F78"/>
    <w:rsid w:val="003A5948"/>
    <w:rsid w:val="00440478"/>
    <w:rsid w:val="004732BD"/>
    <w:rsid w:val="004B278D"/>
    <w:rsid w:val="004D6795"/>
    <w:rsid w:val="00524BF8"/>
    <w:rsid w:val="00565C70"/>
    <w:rsid w:val="005C6C3D"/>
    <w:rsid w:val="00600D78"/>
    <w:rsid w:val="00623BEA"/>
    <w:rsid w:val="00640DBA"/>
    <w:rsid w:val="00651164"/>
    <w:rsid w:val="00680419"/>
    <w:rsid w:val="0074626C"/>
    <w:rsid w:val="007620A1"/>
    <w:rsid w:val="00772AB8"/>
    <w:rsid w:val="007C009F"/>
    <w:rsid w:val="007E3F27"/>
    <w:rsid w:val="00812C3E"/>
    <w:rsid w:val="008E78B9"/>
    <w:rsid w:val="0090756A"/>
    <w:rsid w:val="00997232"/>
    <w:rsid w:val="009D0D80"/>
    <w:rsid w:val="00A760A5"/>
    <w:rsid w:val="00AC56F4"/>
    <w:rsid w:val="00B31047"/>
    <w:rsid w:val="00B324B5"/>
    <w:rsid w:val="00B53E4D"/>
    <w:rsid w:val="00B821D2"/>
    <w:rsid w:val="00BB3393"/>
    <w:rsid w:val="00C95AF8"/>
    <w:rsid w:val="00CC23B0"/>
    <w:rsid w:val="00CE6FFE"/>
    <w:rsid w:val="00D921C3"/>
    <w:rsid w:val="00E31588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C58D"/>
  <w15:chartTrackingRefBased/>
  <w15:docId w15:val="{5D692DEF-B0CD-422F-8AE5-7819181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3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23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32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32"/>
    <w:rPr>
      <w:rFonts w:ascii="Calibri" w:hAnsi="Calibri" w:cs="Calibri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232"/>
    <w:pPr>
      <w:ind w:left="720"/>
      <w:contextualSpacing/>
    </w:pPr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72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3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36"/>
    <w:rPr>
      <w:rFonts w:ascii="Calibri" w:hAnsi="Calibri" w:cs="Calibri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2C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B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BD"/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3BE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FirstGr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Parker</dc:creator>
  <cp:keywords/>
  <dc:description/>
  <cp:lastModifiedBy>Angela Hartmann</cp:lastModifiedBy>
  <cp:revision>2</cp:revision>
  <dcterms:created xsi:type="dcterms:W3CDTF">2021-09-23T16:12:00Z</dcterms:created>
  <dcterms:modified xsi:type="dcterms:W3CDTF">2021-09-23T16:12:00Z</dcterms:modified>
</cp:coreProperties>
</file>